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25" w:rsidRPr="000E6925" w:rsidRDefault="000E6925" w:rsidP="000E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9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Václav Cibulka (nar. 1933)</w:t>
      </w:r>
    </w:p>
    <w:p w:rsidR="000E6925" w:rsidRPr="000E6925" w:rsidRDefault="000E6925" w:rsidP="000E69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 zasvěcený přírodě, lesům a ochraně toho nejcennějšího, co kolem sebe máme.</w:t>
      </w:r>
    </w:p>
    <w:p w:rsidR="000E6925" w:rsidRPr="000E6925" w:rsidRDefault="000E6925" w:rsidP="000E69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>Václav Cibulka se narodil roku 1933 v Příluce. Už od dětství jej okouzlili ptáci a příroda vůbec. Vyrůstal v rodině malých hospodářů, otec i dědeček byli myslivci, a tak měl k lesu a krajině blízko od nejútlejších let. Přestože původně směřoval k hospodaření na rodinném statku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>vystudoval zemědělskou školu v Litomyšli, kolektivizace jeho životní plány změnila.</w:t>
      </w:r>
    </w:p>
    <w:p w:rsidR="000E6925" w:rsidRPr="000E6925" w:rsidRDefault="000E6925" w:rsidP="000E69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>Po základní vojenské službě, kde složil lesnické i myslivecké zkoušky, nastoupil do lesnické praxe. Působil v polesí Budislav a Pustá Kamenice, při zaměstnání vystudoval Střední lesnickou školu v Trutnově. Po maturitě pracoval jako technik ve Slavické oboře u Nasavrk, později jako polesný v Pacově u Moravské Třebové.</w:t>
      </w:r>
    </w:p>
    <w:p w:rsidR="000E6925" w:rsidRPr="000E6925" w:rsidRDefault="000E6925" w:rsidP="000E69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>Rok 1968 znamenal nejen naději, ale i zlom. Aktivně se postavil proti tehdejším zásahům 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veřejného života, za což přišel o místo. Novou práci našel jako technik v polesí Horní Požáry nedaleko Sázavy.</w:t>
      </w:r>
    </w:p>
    <w:p w:rsidR="000E6925" w:rsidRPr="000E6925" w:rsidRDefault="000E6925" w:rsidP="000E69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>Od roku 1976 je jeho život pevně spojen s Chrudimí. Začal pracovat ve Vaňkových školkách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brzy se stal výraznou osobností ochranářského hnutí. Po vzniku Českého svazu ochránců přírody v roce 1979 stál u zrodu první okresní organizace v Chrudimi. Založil a vedl stanici mladých přírodovědců, kteří pečovali o lokalitu </w:t>
      </w:r>
      <w:proofErr w:type="spellStart"/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>Habrov</w:t>
      </w:r>
      <w:proofErr w:type="spellEnd"/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>, dnes přírodní rezervaci.</w:t>
      </w:r>
    </w:p>
    <w:p w:rsidR="000E6925" w:rsidRPr="000E6925" w:rsidRDefault="000E6925" w:rsidP="000E69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1991 založil klub ochránců SPR </w:t>
      </w:r>
      <w:proofErr w:type="spellStart"/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>Habrov</w:t>
      </w:r>
      <w:proofErr w:type="spellEnd"/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inicioval vznik dalšího chráněného území přímo v centru města – Ptačí ostrovy. Spoluzaložil také Zelený dům </w:t>
      </w:r>
      <w:proofErr w:type="gramStart"/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>Chrudim, z. s.</w:t>
      </w:r>
      <w:proofErr w:type="gramEnd"/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Dlouhodobě působí v Českém svazu zahrádkářů i v České společnosti ornitologické, kde se významně podílel na mapování labutí ve východních Čechách.</w:t>
      </w:r>
    </w:p>
    <w:p w:rsidR="000E6925" w:rsidRPr="000E6925" w:rsidRDefault="000E6925" w:rsidP="000E69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>Do důchodu odešel v roce 1993, ale jen formálně. Ochrana přírody, ekologická výchova a péče o chráněná území jsou jeho každodenní součástí dodnes.</w:t>
      </w:r>
    </w:p>
    <w:p w:rsidR="000E6925" w:rsidRPr="000E6925" w:rsidRDefault="000E6925" w:rsidP="000E69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>Václav Cibulka je příkladem člověka, který svůj vztah k přírodě nepovažuje za koníček, ale za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0" w:name="_GoBack"/>
      <w:bookmarkEnd w:id="0"/>
      <w:r w:rsidRPr="000E6925">
        <w:rPr>
          <w:rFonts w:ascii="Times New Roman" w:eastAsia="Times New Roman" w:hAnsi="Times New Roman" w:cs="Times New Roman"/>
          <w:sz w:val="24"/>
          <w:szCs w:val="24"/>
          <w:lang w:eastAsia="cs-CZ"/>
        </w:rPr>
        <w:t>poslání. Díky jeho práci má Chrudim i její okolí cenná místa, která budou sloužit dalším generacím.</w:t>
      </w:r>
    </w:p>
    <w:p w:rsidR="00A94E1F" w:rsidRPr="005D4E23" w:rsidRDefault="00A94E1F" w:rsidP="005D4E23">
      <w:pPr>
        <w:jc w:val="both"/>
        <w:rPr>
          <w:rStyle w:val="Siln"/>
          <w:rFonts w:ascii="Arial" w:eastAsia="Times New Roman" w:hAnsi="Arial" w:cs="Arial"/>
          <w:b w:val="0"/>
          <w:color w:val="1E1E1E"/>
          <w:sz w:val="27"/>
          <w:szCs w:val="27"/>
          <w:lang w:eastAsia="cs-CZ"/>
        </w:rPr>
      </w:pPr>
    </w:p>
    <w:sectPr w:rsidR="00A94E1F" w:rsidRPr="005D4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EB"/>
    <w:rsid w:val="000E6925"/>
    <w:rsid w:val="001075EB"/>
    <w:rsid w:val="00241CEA"/>
    <w:rsid w:val="00341A62"/>
    <w:rsid w:val="0045112A"/>
    <w:rsid w:val="005D4E23"/>
    <w:rsid w:val="0071179C"/>
    <w:rsid w:val="008E74E4"/>
    <w:rsid w:val="00A94E1F"/>
    <w:rsid w:val="00CA57BC"/>
    <w:rsid w:val="00CE5AEE"/>
    <w:rsid w:val="00DC17F4"/>
    <w:rsid w:val="00DD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FFA7"/>
  <w15:chartTrackingRefBased/>
  <w15:docId w15:val="{AD535FE0-2578-4281-B66B-8F59934E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75EB"/>
    <w:rPr>
      <w:b/>
      <w:bCs/>
    </w:rPr>
  </w:style>
  <w:style w:type="character" w:styleId="Zdraznn">
    <w:name w:val="Emphasis"/>
    <w:basedOn w:val="Standardnpsmoodstavce"/>
    <w:uiPriority w:val="20"/>
    <w:qFormat/>
    <w:rsid w:val="00241C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Libor</dc:creator>
  <cp:keywords/>
  <dc:description/>
  <cp:lastModifiedBy>Dufek Libor</cp:lastModifiedBy>
  <cp:revision>4</cp:revision>
  <dcterms:created xsi:type="dcterms:W3CDTF">2026-02-17T07:26:00Z</dcterms:created>
  <dcterms:modified xsi:type="dcterms:W3CDTF">2026-02-17T07:48:00Z</dcterms:modified>
</cp:coreProperties>
</file>